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E6E" w:rsidRDefault="007C1E6E" w:rsidP="007C1E6E">
      <w:pPr>
        <w:spacing w:after="200" w:line="276" w:lineRule="auto"/>
        <w:jc w:val="center"/>
        <w:rPr>
          <w:rFonts w:ascii="TH SarabunPSK" w:eastAsia="Calibri" w:hAnsi="TH SarabunPSK" w:cs="TH SarabunPSK"/>
          <w:sz w:val="36"/>
          <w:szCs w:val="36"/>
        </w:rPr>
      </w:pPr>
      <w:bookmarkStart w:id="0" w:name="_GoBack"/>
      <w:bookmarkEnd w:id="0"/>
      <w:r w:rsidRPr="007C1E6E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ภาพถ่ายวิทยากร</w:t>
      </w:r>
      <w:r w:rsidR="007E51E7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บรรยายให้ความรู้</w:t>
      </w:r>
      <w:r w:rsidR="007E51E7">
        <w:rPr>
          <w:rFonts w:ascii="TH SarabunIT๙" w:eastAsia="Calibri" w:hAnsi="TH SarabunIT๙" w:cs="TH SarabunIT๙" w:hint="cs"/>
          <w:b/>
          <w:bCs/>
          <w:color w:val="333333"/>
          <w:sz w:val="36"/>
          <w:szCs w:val="36"/>
          <w:shd w:val="clear" w:color="auto" w:fill="FFFFFF"/>
          <w:cs/>
        </w:rPr>
        <w:t>การจัดการขยะ</w:t>
      </w:r>
      <w:r w:rsidRPr="007C1E6E">
        <w:rPr>
          <w:rFonts w:ascii="TH SarabunIT๙" w:eastAsia="Calibri" w:hAnsi="TH SarabunIT๙" w:cs="TH SarabunIT๙" w:hint="cs"/>
          <w:b/>
          <w:bCs/>
          <w:color w:val="333333"/>
          <w:sz w:val="36"/>
          <w:szCs w:val="36"/>
          <w:shd w:val="clear" w:color="auto" w:fill="FFFFFF"/>
          <w:cs/>
        </w:rPr>
        <w:t xml:space="preserve">มูลฝอยตำบลสาวอ </w:t>
      </w:r>
      <w:r w:rsidRPr="007C1E6E">
        <w:rPr>
          <w:rFonts w:ascii="TH SarabunIT๙" w:eastAsia="Calibri" w:hAnsi="TH SarabunIT๙" w:cs="TH SarabunIT๙"/>
          <w:b/>
          <w:bCs/>
          <w:color w:val="333333"/>
          <w:sz w:val="36"/>
          <w:szCs w:val="36"/>
          <w:shd w:val="clear" w:color="auto" w:fill="FFFFFF"/>
        </w:rPr>
        <w:t xml:space="preserve"> </w:t>
      </w:r>
      <w:r w:rsidRPr="007C1E6E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ประจำปี</w:t>
      </w:r>
      <w:r w:rsidRPr="007C1E6E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 xml:space="preserve"> พ</w:t>
      </w:r>
      <w:r w:rsidR="007E51E7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.ศ. ๒569</w:t>
      </w:r>
    </w:p>
    <w:p w:rsidR="007E51E7" w:rsidRPr="007E51E7" w:rsidRDefault="007E51E7" w:rsidP="007C1E6E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7E51E7">
        <w:rPr>
          <w:rFonts w:ascii="TH SarabunIT๙" w:hAnsi="TH SarabunIT๙" w:cs="TH SarabunIT๙"/>
          <w:b/>
          <w:bCs/>
          <w:sz w:val="36"/>
          <w:szCs w:val="36"/>
          <w:cs/>
        </w:rPr>
        <w:t>รณรงค์ และประชาสัมพันธ์เกี่ยวกับการจัดการขยะมูลฝอย การลดหรือเลิกใช้</w:t>
      </w:r>
      <w:proofErr w:type="spellStart"/>
      <w:r w:rsidRPr="007E51E7">
        <w:rPr>
          <w:rFonts w:ascii="TH SarabunIT๙" w:hAnsi="TH SarabunIT๙" w:cs="TH SarabunIT๙"/>
          <w:b/>
          <w:bCs/>
          <w:sz w:val="36"/>
          <w:szCs w:val="36"/>
          <w:cs/>
        </w:rPr>
        <w:t>โฟม</w:t>
      </w:r>
      <w:proofErr w:type="spellEnd"/>
      <w:r w:rsidRPr="007E51E7">
        <w:rPr>
          <w:rFonts w:ascii="TH SarabunIT๙" w:hAnsi="TH SarabunIT๙" w:cs="TH SarabunIT๙"/>
          <w:b/>
          <w:bCs/>
          <w:sz w:val="36"/>
          <w:szCs w:val="36"/>
          <w:cs/>
        </w:rPr>
        <w:t>และบรรจุภัณฑ์พลาสติกชนิดใช้ครั้งเดียวทิ้ง (</w:t>
      </w:r>
      <w:r w:rsidRPr="007E51E7">
        <w:rPr>
          <w:rFonts w:ascii="TH SarabunIT๙" w:hAnsi="TH SarabunIT๙" w:cs="TH SarabunIT๙"/>
          <w:b/>
          <w:bCs/>
          <w:sz w:val="36"/>
          <w:szCs w:val="36"/>
        </w:rPr>
        <w:t>Single-use-plastics</w:t>
      </w:r>
      <w:r w:rsidRPr="007E51E7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:rsidR="007C1E6E" w:rsidRPr="007E51E7" w:rsidRDefault="007C1E6E" w:rsidP="007E51E7">
      <w:pPr>
        <w:spacing w:after="200" w:line="276" w:lineRule="auto"/>
        <w:jc w:val="center"/>
        <w:rPr>
          <w:rFonts w:ascii="TH SarabunPSK" w:eastAsia="Calibri" w:hAnsi="TH SarabunPSK" w:cs="TH SarabunPSK" w:hint="cs"/>
          <w:b/>
          <w:bCs/>
          <w:sz w:val="36"/>
          <w:szCs w:val="36"/>
        </w:rPr>
      </w:pPr>
      <w:r w:rsidRPr="007C1E6E">
        <w:rPr>
          <w:rFonts w:ascii="TH SarabunPSK" w:eastAsia="Calibri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C3038BD" wp14:editId="30FD71EB">
            <wp:extent cx="5107502" cy="3831491"/>
            <wp:effectExtent l="228600" t="228600" r="226695" b="22669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MSDCF\DSC01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502" cy="383149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7549C" w:rsidRPr="007E51E7" w:rsidRDefault="007C1E6E" w:rsidP="007E51E7">
      <w:pPr>
        <w:spacing w:after="200" w:line="276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7C1E6E">
        <w:rPr>
          <w:rFonts w:ascii="TH SarabunPSK" w:eastAsia="Calibri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6081440" wp14:editId="7EFD807C">
            <wp:extent cx="5099657" cy="2903855"/>
            <wp:effectExtent l="228600" t="228600" r="234950" b="22034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MSDCF\DSC01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296" cy="291162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17549C" w:rsidRPr="007E51E7" w:rsidSect="007E51E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53"/>
    <w:rsid w:val="0017549C"/>
    <w:rsid w:val="00532153"/>
    <w:rsid w:val="007C1E6E"/>
    <w:rsid w:val="007E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CE324E-B639-49A9-B78B-F07591AE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MCS2021</dc:creator>
  <cp:keywords/>
  <dc:description/>
  <cp:lastModifiedBy>MCS2021</cp:lastModifiedBy>
  <cp:revision>3</cp:revision>
  <dcterms:created xsi:type="dcterms:W3CDTF">2026-08-11T03:51:00Z</dcterms:created>
  <dcterms:modified xsi:type="dcterms:W3CDTF">2026-08-11T03:54:00Z</dcterms:modified>
</cp:coreProperties>
</file>